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0C94" w:rsidRPr="0028521C" w:rsidP="00020C94">
      <w:pPr>
        <w:keepNext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28521C">
        <w:rPr>
          <w:rFonts w:ascii="Times New Roman" w:eastAsia="Times New Roman" w:hAnsi="Times New Roman" w:cs="Times New Roman"/>
          <w:bCs/>
          <w:lang w:eastAsia="ru-RU"/>
        </w:rPr>
        <w:t>Дело № 5-</w:t>
      </w:r>
      <w:r>
        <w:rPr>
          <w:rFonts w:ascii="Times New Roman" w:eastAsia="Times New Roman" w:hAnsi="Times New Roman" w:cs="Times New Roman"/>
          <w:bCs/>
          <w:lang w:eastAsia="ru-RU"/>
        </w:rPr>
        <w:t>421-2102</w:t>
      </w:r>
      <w:r w:rsidRPr="0028521C">
        <w:rPr>
          <w:rFonts w:ascii="Times New Roman" w:eastAsia="Times New Roman" w:hAnsi="Times New Roman" w:cs="Times New Roman"/>
          <w:bCs/>
          <w:lang w:eastAsia="ru-RU"/>
        </w:rPr>
        <w:t>/202</w:t>
      </w:r>
      <w:r>
        <w:rPr>
          <w:rFonts w:ascii="Times New Roman" w:eastAsia="Times New Roman" w:hAnsi="Times New Roman" w:cs="Times New Roman"/>
          <w:bCs/>
          <w:lang w:eastAsia="ru-RU"/>
        </w:rPr>
        <w:t>5</w:t>
      </w:r>
      <w:r w:rsidRPr="0028521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020C94" w:rsidP="00020C94">
      <w:pPr>
        <w:keepNext/>
        <w:spacing w:after="0" w:line="240" w:lineRule="auto"/>
        <w:ind w:left="6372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86MS0042-01-2025-001273-76</w:t>
      </w:r>
    </w:p>
    <w:p w:rsidR="00020C94" w:rsidRPr="0028521C" w:rsidP="00020C94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852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020C94" w:rsidRPr="0028521C" w:rsidP="00020C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</w:p>
    <w:p w:rsidR="00020C94" w:rsidRPr="0028521C" w:rsidP="00020C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C94" w:rsidRPr="0028521C" w:rsidP="00020C9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Нижневартовск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30 апреля  2025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020C94" w:rsidRPr="0028521C" w:rsidP="00020C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C94" w:rsidRPr="0028521C" w:rsidP="00020C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1 Нижневартовского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Нижневартовска Ханты-Мансийского автономного округа–Югры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Вдовина О.В.,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521C">
        <w:rPr>
          <w:rFonts w:ascii="Times New Roman" w:hAnsi="Times New Roman" w:cs="Times New Roman"/>
          <w:sz w:val="26"/>
          <w:szCs w:val="26"/>
        </w:rPr>
        <w:t>и.о. мирового судьи судебного участка № 2 Нижневартовского судебного района города окружного значения Нижневартовска Ханты-Мансийского автоно</w:t>
      </w:r>
      <w:r w:rsidRPr="0028521C">
        <w:rPr>
          <w:rFonts w:ascii="Times New Roman" w:hAnsi="Times New Roman" w:cs="Times New Roman"/>
          <w:sz w:val="26"/>
          <w:szCs w:val="26"/>
        </w:rPr>
        <w:t>много округа–Югры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находящийся по адресу ул. Нефтяников, 6, г. Нижневартовск, </w:t>
      </w:r>
    </w:p>
    <w:p w:rsidR="00020C94" w:rsidRPr="0028521C" w:rsidP="00020C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дело об административном правонарушении в отношении</w:t>
      </w:r>
    </w:p>
    <w:p w:rsidR="00020C94" w:rsidP="00020C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Пирмагомедова Нармана Рахмановича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D78FC">
        <w:rPr>
          <w:rFonts w:ascii="Times New Roman" w:eastAsia="Times New Roman" w:hAnsi="Times New Roman" w:cs="Times New Roman"/>
          <w:sz w:val="26"/>
          <w:szCs w:val="26"/>
          <w:lang w:eastAsia="ru-RU"/>
        </w:rPr>
        <w:t>….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уроженца </w:t>
      </w:r>
      <w:r w:rsidR="00CD78FC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D37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работающего</w:t>
      </w:r>
      <w:r w:rsidR="00AD37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78FC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проживающего по адресу: </w:t>
      </w:r>
      <w:r w:rsidR="00CD78FC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водительское удостоверение </w:t>
      </w:r>
      <w:r w:rsidR="00CD78F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…</w:t>
      </w:r>
    </w:p>
    <w:p w:rsidR="00020C94" w:rsidP="00020C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C94" w:rsidRPr="0028521C" w:rsidP="00020C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020C94" w:rsidRPr="0028521C" w:rsidP="00020C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C94" w:rsidRPr="00C1425B" w:rsidP="00020C94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Пирмагомедов  Н.Р., 08.03.2025 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16:00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районе 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ома № 15П по ул. Ленина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>. Нижневартовск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а, 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управлял автомобилем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Лада Веста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государственный регистрационный знак </w:t>
      </w:r>
      <w:r w:rsidR="00CD78FC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зарегистрированн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установленном порядке, чем нарушил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1 Правил дорожного движения, повторно.</w:t>
      </w:r>
    </w:p>
    <w:p w:rsidR="00020C94" w:rsidRPr="00374DDC" w:rsidP="00020C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Pr="00A617D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61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материала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Пирмагомедов  Н.Р. вину </w:t>
      </w:r>
      <w:r w:rsidRPr="00374D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признал и пояснил, что в настоящее время автомобиль поставлен на учет.</w:t>
      </w:r>
    </w:p>
    <w:p w:rsidR="00020C94" w:rsidRPr="00C1425B" w:rsidP="00020C9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738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судья, исследовав доказательства по делу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020C94" w:rsidP="00020C94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об административном правонарушении 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86 ХМ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652188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08.03.2025, из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которого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следует, что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Баранникову К.М.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что подтверждается его под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замечаний и объяснений не указал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20C94" w:rsidP="00020C94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 ИДПС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 ДПС О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ГИБДД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УМВД России по г. Нижневартовску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08.03.2025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обстоятельствам совершенного административного правонарушения;</w:t>
      </w:r>
    </w:p>
    <w:p w:rsidR="00020C94" w:rsidP="00020C94">
      <w:pPr>
        <w:spacing w:after="0" w:line="240" w:lineRule="auto"/>
        <w:ind w:left="24" w:firstLine="51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 по делу об административном правонарушении № 188100862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30001119485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15.11.2024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Пирмагомедова  Н.Р. 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за совершение административного правонарушения, предусмотренного ч. 1 ст. 12.1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Постановление 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вступило в законную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26.11.2024;</w:t>
      </w:r>
    </w:p>
    <w:p w:rsidR="00020C94" w:rsidP="00020C94">
      <w:pPr>
        <w:spacing w:after="0" w:line="240" w:lineRule="auto"/>
        <w:ind w:left="24" w:firstLine="51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видеофиксацию, из которой усматривается, что водитель автомобиля «Лада Веста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государственный регистрационный знак </w:t>
      </w:r>
      <w:r w:rsidR="00CD78FC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осуществляет движение в районе дома № 15П по ул. Ленина г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>. Нижневартовск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а»;</w:t>
      </w:r>
    </w:p>
    <w:p w:rsidR="00020C94" w:rsidP="00020C94">
      <w:pPr>
        <w:spacing w:after="0" w:line="240" w:lineRule="auto"/>
        <w:ind w:left="24" w:firstLine="51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параметры поиска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которым ш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траф Пирмагомедовым  Н.Р. оплачен 17.11.2024 в размере 250 рублей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020C94" w:rsidP="00020C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карточку операции с ВУ, согласно которой Пирмагомедову  Н.Р. 01.03.2014 выдано водительское удостоверение;</w:t>
      </w:r>
    </w:p>
    <w:p w:rsidR="00AD376C" w:rsidRPr="00AD376C" w:rsidP="00020C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37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карточку учета транспортного средства, согласно которой владельцем транспортного</w:t>
      </w:r>
      <w:r w:rsidRPr="00AD37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средства «</w:t>
      </w:r>
      <w:r w:rsidRPr="00AD376C" w:rsidR="00374D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«Лада Веста», государственный регистрационный знак </w:t>
      </w:r>
      <w:r w:rsidR="00CD78FC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AD376C" w:rsidR="00374D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78FC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 w:rsidRPr="00AD37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26.10.2023 года прекращена регистрация, </w:t>
      </w:r>
    </w:p>
    <w:p w:rsidR="00020C94" w:rsidRPr="00020C94" w:rsidP="00020C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3A9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объяснением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Пирмагомедова  Н.Р., согласно которому он управлял транспортным средством Лада Веста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государственный регистрационный знак </w:t>
      </w:r>
      <w:r w:rsidR="00CD78FC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которое не успел поставить на учет. </w:t>
      </w:r>
    </w:p>
    <w:p w:rsidR="00020C94" w:rsidRPr="00C1425B" w:rsidP="00020C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приходит к следующему.</w:t>
      </w:r>
    </w:p>
    <w:p w:rsidR="00020C94" w:rsidRPr="00C1425B" w:rsidP="00020C94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Согласно п. 1 Основных положений по допуску транспортных средств к эксплуатации и обязанностей должностных лиц по обеспечению безопасности дорожного 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движения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ии в течение срока действия регистрационного знака "Транзит" или 10 суток после их приобретения, или таможенного оформления.</w:t>
      </w:r>
    </w:p>
    <w:p w:rsidR="00020C94" w:rsidRPr="00C1425B" w:rsidP="00020C94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 соответствии со ст. 4.6 Кодекса РФ об административных правонарушениях, лицо, которому назначено административное наказание за со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020C94" w:rsidRPr="00C1425B" w:rsidP="00020C94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Часть 1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ст. 12.1 Кодекса РФ об административных правонарушениях предусматривает ответственность за управление транспортным средством, не зарегистрированным в установленном порядке.</w:t>
      </w:r>
    </w:p>
    <w:p w:rsidR="00020C94" w:rsidRPr="00C1425B" w:rsidP="00020C94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 соответствии с частью 1.1 статьи 12.1 Кодекса РФ об административных правонаруше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ниях повторное совершение правонарушения, предусмотренное ч. 1 ст. 12.1 Кодекса РФ об административных правонарушениях, 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влечет наложение административного штрафа в размере пяти тысяч рублей или лишение права управления транспортными средствами на срок от о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дного до трех месяцев.</w:t>
      </w:r>
    </w:p>
    <w:p w:rsidR="00020C94" w:rsidRPr="00C1425B" w:rsidP="00020C94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Объективная сторона административного правонарушения, предусмотренного ч. 1.1 ст. 12.1 Кодекса РФ об административных правонарушениях состоит в том, что лицо совершает административное правонарушение, предусмотренное ч. 1 ст. 12.1 Ко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декса РФ об административных правонарушениях, в течение года после того, как было признано виновным и подвергнуто наказанию по ч. 1 ст. 12.1 Кодекса РФ об административных правонарушениях.</w:t>
      </w:r>
    </w:p>
    <w:p w:rsidR="00020C94" w:rsidRPr="00C1425B" w:rsidP="00020C94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Учитывая, что </w:t>
      </w:r>
      <w:r w:rsidR="002C3A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Пирмагомедов  Н.Р. 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повторно совершил административное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правонарушение, предусмотренное ч. 1 ст. 12.1 Кодекса Российской Федерации об административных правонарушениях, в течение года, его действия подлежат квалификации по ч. 1.1 ст. 12.1 Кодекса Российской Федерации об административных правонарушениях.</w:t>
      </w:r>
    </w:p>
    <w:p w:rsidR="00020C94" w:rsidRPr="00C1425B" w:rsidP="00020C94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Оценивая доказательства в их совокупности, мировой судья считает, что виновность </w:t>
      </w:r>
      <w:r w:rsidR="002C3A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Пирмагомедова  Н.Р. 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1.1 ст. 12.1 Кодекса РФ об административных правонарушениях, доказана, подтверждается и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меющимися в материалах дела непротиворечивыми, последовательными, соответствующими критерию </w:t>
      </w:r>
      <w:r w:rsidRPr="00C142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допустимости доказательствами. </w:t>
      </w:r>
    </w:p>
    <w:p w:rsidR="00020C94" w:rsidRPr="00C1425B" w:rsidP="00020C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рассмотрении дела обстоятельств,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предусмотренных ст. 4.2 Кодекса РФ об администрат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ивных правонарушения, 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мировым судьей не установлено. </w:t>
      </w:r>
    </w:p>
    <w:p w:rsidR="00020C94" w:rsidRPr="00C1425B" w:rsidP="00020C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ст. 4.3 КоАП РФ обстоятельств, отягчающих административную ответственность, мировой судья не усматривает. </w:t>
      </w:r>
    </w:p>
    <w:p w:rsidR="00020C94" w:rsidRPr="00C1425B" w:rsidP="00020C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При назначении наказания мировой судья учитывает характер совершенного право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нарушения, личность виновно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го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, отсутствие обстоятельств, смягчающих и отягчающих административную ответственность, считает </w:t>
      </w:r>
      <w:r w:rsidRPr="00C142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возможным назначить административное наказание 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административного штрафа.</w:t>
      </w:r>
    </w:p>
    <w:p w:rsidR="00020C94" w:rsidRPr="00C1425B" w:rsidP="00020C94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Руководствуясь ст.ст. 29.9, 29.10, 32.2 Кодекса Росси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йской Федерации об административных правонарушениях, мировой судья</w:t>
      </w:r>
    </w:p>
    <w:p w:rsidR="00020C94" w:rsidP="00020C94">
      <w:pPr>
        <w:shd w:val="clear" w:color="auto" w:fill="FFFFFF"/>
        <w:tabs>
          <w:tab w:val="left" w:pos="854"/>
        </w:tabs>
        <w:spacing w:after="0" w:line="240" w:lineRule="auto"/>
        <w:ind w:firstLine="586"/>
        <w:jc w:val="center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</w:p>
    <w:p w:rsidR="00020C94" w:rsidP="00020C94">
      <w:pPr>
        <w:shd w:val="clear" w:color="auto" w:fill="FFFFFF"/>
        <w:tabs>
          <w:tab w:val="left" w:pos="854"/>
        </w:tabs>
        <w:spacing w:after="0" w:line="240" w:lineRule="auto"/>
        <w:ind w:firstLine="586"/>
        <w:jc w:val="center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ПОСТАНОВИЛ:</w:t>
      </w:r>
    </w:p>
    <w:p w:rsidR="00020C94" w:rsidRPr="00C1425B" w:rsidP="00020C94">
      <w:pPr>
        <w:shd w:val="clear" w:color="auto" w:fill="FFFFFF"/>
        <w:tabs>
          <w:tab w:val="left" w:pos="854"/>
        </w:tabs>
        <w:spacing w:after="0" w:line="240" w:lineRule="auto"/>
        <w:ind w:firstLine="586"/>
        <w:jc w:val="center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</w:p>
    <w:p w:rsidR="00020C94" w:rsidRPr="00C1425B" w:rsidP="00020C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Пирмагомедова Нармана Рахмановича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виновным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1.1 ст. 12.1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5 000 (пяти тысяч) рублей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20C94" w:rsidRPr="00B15581" w:rsidP="00020C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в УФК по Ханты - Мансийскому автономному округу – Югре (УМВД России по ХМАО-Югре), КПП 860101001, ИНН 8601010390, ОКТМО 71875000, р/счет </w:t>
      </w:r>
      <w:r w:rsidRPr="00B1558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03100643000000018700 в Банк: РКЦ Ханты – Мансийск// УФК по Ханты-Мансийскому автономному округ</w:t>
      </w:r>
      <w:r w:rsidRPr="00B1558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у – Югре г. Ханты-Мансийск, БИК 007162163, кор./сч. 40102810245370000007, КБК 18811601123010001140, </w:t>
      </w:r>
      <w:r w:rsidRPr="00FA3BAF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УИН 188104862</w:t>
      </w:r>
      <w:r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5</w:t>
      </w:r>
      <w:r w:rsidRPr="00FA3BAF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04800</w:t>
      </w:r>
      <w:r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0</w:t>
      </w:r>
      <w:r w:rsidR="002C3A90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5545</w:t>
      </w:r>
      <w:r w:rsidRPr="00B1558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.</w:t>
      </w:r>
    </w:p>
    <w:p w:rsidR="00020C94" w:rsidRPr="00C1425B" w:rsidP="00020C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4" w:anchor="sub_315#sub_315" w:history="1">
        <w:r w:rsidRPr="00C1425B">
          <w:rPr>
            <w:rFonts w:ascii="Times New Roman" w:eastAsia="Times New Roman" w:hAnsi="Times New Roman" w:cs="Times New Roman"/>
            <w:color w:val="000080"/>
            <w:sz w:val="26"/>
            <w:szCs w:val="26"/>
            <w:u w:val="single"/>
            <w:lang w:eastAsia="ru-RU"/>
          </w:rPr>
          <w:t>ст. 31.5</w:t>
        </w:r>
      </w:hyperlink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РФ об административных правонарушениях.</w:t>
      </w:r>
    </w:p>
    <w:p w:rsidR="00020C94" w:rsidRPr="00C1425B" w:rsidP="00020C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Квитанцию об оплате штрафа необходимо представить мировому судье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127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20C94" w:rsidRPr="00B15581" w:rsidP="00020C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Неуплата административного штрафа в указанный срок влечет привлечение к адми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нистративной ответственности по ч. 1 ст. 20.25 Кодекса РФ об административных </w:t>
      </w:r>
      <w:r w:rsidRPr="00B1558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правонарушениях. </w:t>
      </w:r>
    </w:p>
    <w:p w:rsidR="00020C94" w:rsidRPr="0028521C" w:rsidP="00020C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вручения или получения копии постановления через мирового судью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8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20C94" w:rsidRPr="0028521C" w:rsidP="00020C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20C94" w:rsidRPr="0028521C" w:rsidP="00020C94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6"/>
          <w:szCs w:val="26"/>
          <w:lang w:eastAsia="ru-RU"/>
        </w:rPr>
      </w:pPr>
    </w:p>
    <w:p w:rsidR="00020C94" w:rsidRPr="009038AE" w:rsidP="00020C94">
      <w:pPr>
        <w:spacing w:after="0" w:line="240" w:lineRule="auto"/>
        <w:ind w:right="-5" w:firstLine="54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…</w:t>
      </w:r>
    </w:p>
    <w:p w:rsidR="00020C94" w:rsidRPr="009038AE" w:rsidP="00020C94">
      <w:pPr>
        <w:spacing w:after="0" w:line="240" w:lineRule="auto"/>
        <w:ind w:right="-5" w:firstLine="54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Мировой судья</w:t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  <w:t>О.В.Вдовина</w:t>
      </w:r>
    </w:p>
    <w:p w:rsidR="00020C94" w:rsidRPr="00F57600" w:rsidP="00020C94">
      <w:pPr>
        <w:spacing w:after="0" w:line="240" w:lineRule="auto"/>
        <w:ind w:right="-5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</w:p>
    <w:p w:rsidR="00020C94" w:rsidRPr="002555E2" w:rsidP="00020C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0">
        <w:rPr>
          <w:rFonts w:ascii="Times New Roman" w:hAnsi="Times New Roman" w:cs="Times New Roman"/>
          <w:color w:val="0D0D0D" w:themeColor="text1" w:themeTint="F2"/>
          <w:sz w:val="20"/>
          <w:szCs w:val="27"/>
        </w:rPr>
        <w:t xml:space="preserve">Подлинник постановления находится в материалах административного дела </w:t>
      </w:r>
      <w:r w:rsidRPr="00F57600">
        <w:rPr>
          <w:rFonts w:ascii="Times New Roman" w:hAnsi="Times New Roman" w:cs="Times New Roman"/>
          <w:color w:val="000099"/>
          <w:sz w:val="20"/>
          <w:szCs w:val="27"/>
        </w:rPr>
        <w:t xml:space="preserve">№ </w:t>
      </w:r>
      <w:r w:rsidRPr="00F57600">
        <w:rPr>
          <w:rFonts w:ascii="Times New Roman" w:hAnsi="Times New Roman" w:cs="Times New Roman"/>
          <w:color w:val="000099"/>
          <w:sz w:val="20"/>
          <w:szCs w:val="27"/>
        </w:rPr>
        <w:t>5-</w:t>
      </w:r>
      <w:r w:rsidR="002C3A90">
        <w:rPr>
          <w:rFonts w:ascii="Times New Roman" w:hAnsi="Times New Roman" w:cs="Times New Roman"/>
          <w:color w:val="000099"/>
          <w:sz w:val="20"/>
          <w:szCs w:val="27"/>
        </w:rPr>
        <w:t>421</w:t>
      </w:r>
      <w:r w:rsidRPr="00F57600">
        <w:rPr>
          <w:rFonts w:ascii="Times New Roman" w:hAnsi="Times New Roman" w:cs="Times New Roman"/>
          <w:color w:val="000099"/>
          <w:sz w:val="20"/>
          <w:szCs w:val="27"/>
        </w:rPr>
        <w:t>-21</w:t>
      </w:r>
      <w:r>
        <w:rPr>
          <w:rFonts w:ascii="Times New Roman" w:hAnsi="Times New Roman" w:cs="Times New Roman"/>
          <w:color w:val="000099"/>
          <w:sz w:val="20"/>
          <w:szCs w:val="27"/>
        </w:rPr>
        <w:t>02</w:t>
      </w:r>
      <w:r w:rsidRPr="00F57600">
        <w:rPr>
          <w:rFonts w:ascii="Times New Roman" w:hAnsi="Times New Roman" w:cs="Times New Roman"/>
          <w:color w:val="000099"/>
          <w:sz w:val="20"/>
          <w:szCs w:val="27"/>
        </w:rPr>
        <w:t>/202</w:t>
      </w:r>
      <w:r>
        <w:rPr>
          <w:rFonts w:ascii="Times New Roman" w:hAnsi="Times New Roman" w:cs="Times New Roman"/>
          <w:color w:val="000099"/>
          <w:sz w:val="20"/>
          <w:szCs w:val="27"/>
        </w:rPr>
        <w:t>5</w:t>
      </w:r>
      <w:r w:rsidRPr="00F57600">
        <w:rPr>
          <w:rFonts w:ascii="Times New Roman" w:hAnsi="Times New Roman" w:cs="Times New Roman"/>
          <w:color w:val="0D0D0D" w:themeColor="text1" w:themeTint="F2"/>
          <w:sz w:val="20"/>
          <w:szCs w:val="27"/>
        </w:rPr>
        <w:t xml:space="preserve"> мирового судьи судебного участка № </w:t>
      </w:r>
      <w:r>
        <w:rPr>
          <w:rFonts w:ascii="Times New Roman" w:hAnsi="Times New Roman" w:cs="Times New Roman"/>
          <w:color w:val="0D0D0D" w:themeColor="text1" w:themeTint="F2"/>
          <w:sz w:val="20"/>
          <w:szCs w:val="27"/>
        </w:rPr>
        <w:t>2</w:t>
      </w:r>
      <w:r w:rsidRPr="00F57600">
        <w:rPr>
          <w:rFonts w:ascii="Times New Roman" w:hAnsi="Times New Roman" w:cs="Times New Roman"/>
          <w:color w:val="0D0D0D" w:themeColor="text1" w:themeTint="F2"/>
          <w:sz w:val="20"/>
          <w:szCs w:val="27"/>
        </w:rPr>
        <w:t xml:space="preserve"> Нижневартовского судебного района города окружного значения Нижневартовска Ханты-Мансийского автономного округа - Югры</w:t>
      </w:r>
    </w:p>
    <w:p w:rsidR="00020C94" w:rsidP="00020C94">
      <w:pPr>
        <w:spacing w:after="0" w:line="240" w:lineRule="auto"/>
        <w:ind w:firstLine="540"/>
        <w:jc w:val="both"/>
      </w:pPr>
    </w:p>
    <w:p w:rsidR="00020C94" w:rsidP="00020C94"/>
    <w:p w:rsidR="005D06B4"/>
    <w:sectPr w:rsidSect="005B1A68">
      <w:headerReference w:type="even" r:id="rId5"/>
      <w:headerReference w:type="default" r:id="rId6"/>
      <w:pgSz w:w="11906" w:h="16838" w:code="9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482" w:rsidP="009D6EF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F34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482" w:rsidP="009D6EF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78FC">
      <w:rPr>
        <w:rStyle w:val="PageNumber"/>
        <w:noProof/>
      </w:rPr>
      <w:t>3</w:t>
    </w:r>
    <w:r>
      <w:rPr>
        <w:rStyle w:val="PageNumber"/>
      </w:rPr>
      <w:fldChar w:fldCharType="end"/>
    </w:r>
  </w:p>
  <w:p w:rsidR="00FF34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94"/>
    <w:rsid w:val="00020C94"/>
    <w:rsid w:val="000A45A5"/>
    <w:rsid w:val="002555E2"/>
    <w:rsid w:val="0028521C"/>
    <w:rsid w:val="002C3A90"/>
    <w:rsid w:val="00374DDC"/>
    <w:rsid w:val="005D06B4"/>
    <w:rsid w:val="009038AE"/>
    <w:rsid w:val="0093738C"/>
    <w:rsid w:val="009D6EFE"/>
    <w:rsid w:val="00A617D1"/>
    <w:rsid w:val="00AD376C"/>
    <w:rsid w:val="00B15581"/>
    <w:rsid w:val="00C1425B"/>
    <w:rsid w:val="00CD78FC"/>
    <w:rsid w:val="00F57600"/>
    <w:rsid w:val="00FA3BAF"/>
    <w:rsid w:val="00FF3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914BA06-7D9B-4A6E-B020-128755DF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20C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020C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20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